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FA" w:rsidRPr="00FF1559" w:rsidRDefault="00FF1559" w:rsidP="004A614C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12. </w:t>
      </w:r>
      <w:r w:rsidRPr="00FF15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559">
        <w:rPr>
          <w:rFonts w:ascii="Times New Roman" w:hAnsi="Times New Roman" w:cs="Times New Roman"/>
          <w:sz w:val="28"/>
          <w:szCs w:val="28"/>
        </w:rPr>
        <w:t>Темурбеклар</w:t>
      </w:r>
      <w:proofErr w:type="spellEnd"/>
      <w:r w:rsidR="00D2076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proofErr w:type="spellStart"/>
      <w:r w:rsidRPr="00FF1559">
        <w:rPr>
          <w:rFonts w:ascii="Times New Roman" w:hAnsi="Times New Roman" w:cs="Times New Roman"/>
          <w:sz w:val="28"/>
          <w:szCs w:val="28"/>
        </w:rPr>
        <w:t>мактаби</w:t>
      </w:r>
      <w:proofErr w:type="spellEnd"/>
      <w:r w:rsidRPr="00FF1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1559">
        <w:rPr>
          <w:rFonts w:ascii="Times New Roman" w:hAnsi="Times New Roman" w:cs="Times New Roman"/>
          <w:sz w:val="28"/>
          <w:szCs w:val="28"/>
        </w:rPr>
        <w:t>битирувчиларига</w:t>
      </w:r>
      <w:proofErr w:type="spellEnd"/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 олий таълим муассасаларига қабул қилишда бериладиган имтиёзлар.</w:t>
      </w:r>
    </w:p>
    <w:p w:rsidR="002C3870" w:rsidRPr="00FF1559" w:rsidRDefault="00FF1559" w:rsidP="004A614C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   Ўзбекистон Республикаси Президентининг «Ўсмирларни ҳарбий-ватанпарварлик руҳида тарбиялаш хамда Ўзбекистон республикаси қуролли кучлари ва давлат хизмати учун кадрлар захирасини тайёрлаш тизимини такомиллаштиришга оид қўшимча чора-тадбирлар тўғрисида»ги  2019 йил 28 июндаги ПФ-4375-сон Қарорига асосан, Ўзбекистон Республикаси олий ҳарбий ва ихтисослаштирилган таълим муассасаларига ўқишга киришда Ўзбекистон Республикаси Вазирлар Маҳкамаси ҳузуридаги Давлат тест маркази томонидан ўтказиладиган тест синовларида ўзлари тўплаган балларнинг </w:t>
      </w:r>
      <w:r w:rsidRPr="00FF1559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30 фоизи</w:t>
      </w:r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 миқдоридаги, республиканинг бошқа давлат олий таълим муассасаларига ўқишга киришда эса ўзлари тўплаган балларнинг </w:t>
      </w:r>
      <w:r w:rsidRPr="00FF1559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15 фоизи</w:t>
      </w:r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 миқдоридаги қўшимча баллар кўринишида имтиёз берилади.</w:t>
      </w:r>
    </w:p>
    <w:p w:rsidR="002C3870" w:rsidRPr="00FF1559" w:rsidRDefault="00FF1559" w:rsidP="004A614C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1559">
        <w:rPr>
          <w:rFonts w:ascii="Times New Roman" w:hAnsi="Times New Roman" w:cs="Times New Roman"/>
          <w:sz w:val="28"/>
          <w:szCs w:val="28"/>
          <w:lang w:val="uz-Cyrl-UZ"/>
        </w:rPr>
        <w:t xml:space="preserve">   «Темурбеклар мактаби»ни имтиёзли диплом билан тугатган битирувчиларга, таркибида «Темурбеклар мактаби» бўлган вазирлик ва идораларнинг тегишлилиги бўйича олий ҳарбий ёки ихтисослаштирилган билим юртларига тест синовларсиз, ҳарбий-касбий саралаш тадбирларини муваффақиятли ўтиш натижалари бўйича кириш ҳуқуқи берилади.</w:t>
      </w:r>
    </w:p>
    <w:bookmarkEnd w:id="0"/>
    <w:p w:rsidR="00FF1559" w:rsidRPr="00FF1559" w:rsidRDefault="00FF1559" w:rsidP="004A614C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FF1559" w:rsidRPr="00FF1559" w:rsidSect="004A6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F4E"/>
    <w:multiLevelType w:val="hybridMultilevel"/>
    <w:tmpl w:val="9108791A"/>
    <w:lvl w:ilvl="0" w:tplc="5980F8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6A85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4E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BE50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EE4D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BC83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629F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A6D0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12F6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59"/>
    <w:rsid w:val="002C3870"/>
    <w:rsid w:val="004A614C"/>
    <w:rsid w:val="00C055F5"/>
    <w:rsid w:val="00D2076B"/>
    <w:rsid w:val="00FD37FA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H110</cp:lastModifiedBy>
  <cp:revision>3</cp:revision>
  <dcterms:created xsi:type="dcterms:W3CDTF">2020-05-13T10:07:00Z</dcterms:created>
  <dcterms:modified xsi:type="dcterms:W3CDTF">2020-05-25T07:22:00Z</dcterms:modified>
</cp:coreProperties>
</file>