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F5B" w:rsidRPr="005606AF" w:rsidRDefault="005606AF" w:rsidP="00140136">
      <w:pPr>
        <w:ind w:left="284" w:firstLine="283"/>
        <w:jc w:val="both"/>
        <w:rPr>
          <w:rFonts w:ascii="Times New Roman" w:hAnsi="Times New Roman" w:cs="Times New Roman"/>
          <w:b/>
          <w:bCs/>
          <w:sz w:val="28"/>
          <w:szCs w:val="28"/>
          <w:lang w:val="uz-Cyrl-UZ"/>
        </w:rPr>
      </w:pPr>
      <w:r>
        <w:rPr>
          <w:rFonts w:ascii="Times New Roman" w:hAnsi="Times New Roman" w:cs="Times New Roman"/>
          <w:b/>
          <w:bCs/>
          <w:sz w:val="28"/>
          <w:szCs w:val="28"/>
          <w:lang w:val="uz-Cyrl-UZ"/>
        </w:rPr>
        <w:t xml:space="preserve">6. </w:t>
      </w:r>
      <w:proofErr w:type="spellStart"/>
      <w:r w:rsidRPr="005606AF">
        <w:rPr>
          <w:rFonts w:ascii="Times New Roman" w:hAnsi="Times New Roman" w:cs="Times New Roman"/>
          <w:b/>
          <w:bCs/>
          <w:sz w:val="28"/>
          <w:szCs w:val="28"/>
        </w:rPr>
        <w:t>Мақсадли</w:t>
      </w:r>
      <w:proofErr w:type="spellEnd"/>
      <w:r w:rsidRPr="005606AF">
        <w:rPr>
          <w:rFonts w:ascii="Times New Roman" w:hAnsi="Times New Roman" w:cs="Times New Roman"/>
          <w:b/>
          <w:bCs/>
          <w:sz w:val="28"/>
          <w:szCs w:val="28"/>
        </w:rPr>
        <w:t xml:space="preserve"> </w:t>
      </w:r>
      <w:proofErr w:type="spellStart"/>
      <w:r w:rsidRPr="005606AF">
        <w:rPr>
          <w:rFonts w:ascii="Times New Roman" w:hAnsi="Times New Roman" w:cs="Times New Roman"/>
          <w:b/>
          <w:bCs/>
          <w:sz w:val="28"/>
          <w:szCs w:val="28"/>
        </w:rPr>
        <w:t>қабул</w:t>
      </w:r>
      <w:proofErr w:type="spellEnd"/>
      <w:r w:rsidRPr="005606AF">
        <w:rPr>
          <w:rFonts w:ascii="Times New Roman" w:hAnsi="Times New Roman" w:cs="Times New Roman"/>
          <w:b/>
          <w:bCs/>
          <w:sz w:val="28"/>
          <w:szCs w:val="28"/>
          <w:lang w:val="uz-Cyrl-UZ"/>
        </w:rPr>
        <w:t xml:space="preserve"> нима? Мақсадли қабул асосида топширган абитуриентларга қандай имтиёзлар назарда тутилган?</w:t>
      </w:r>
    </w:p>
    <w:p w:rsidR="00973740" w:rsidRPr="005606AF" w:rsidRDefault="005606AF" w:rsidP="00140136">
      <w:pPr>
        <w:ind w:left="284" w:firstLine="283"/>
        <w:jc w:val="both"/>
        <w:rPr>
          <w:rFonts w:ascii="Times New Roman" w:hAnsi="Times New Roman" w:cs="Times New Roman"/>
          <w:sz w:val="28"/>
          <w:szCs w:val="28"/>
          <w:lang w:val="uz-Cyrl-UZ"/>
        </w:rPr>
      </w:pPr>
      <w:r w:rsidRPr="005606AF">
        <w:rPr>
          <w:rFonts w:ascii="Times New Roman" w:hAnsi="Times New Roman" w:cs="Times New Roman"/>
          <w:b/>
          <w:bCs/>
          <w:sz w:val="28"/>
          <w:szCs w:val="28"/>
          <w:lang w:val="uz-Cyrl-UZ"/>
        </w:rPr>
        <w:t>Мақсадли қабул бу -</w:t>
      </w:r>
      <w:r w:rsidRPr="005606AF">
        <w:rPr>
          <w:rFonts w:ascii="Times New Roman" w:hAnsi="Times New Roman" w:cs="Times New Roman"/>
          <w:sz w:val="28"/>
          <w:szCs w:val="28"/>
          <w:lang w:val="uz-Cyrl-UZ"/>
        </w:rPr>
        <w:t xml:space="preserve"> талаб юқори бўлган иқтисодиёт тармоқлари ва соҳалари учун олий маълумотли кадрларга бўлган эҳтиёжнинг давлат буюртмаси асосида, олий таълим муассасаларининг мавжуд қувватлари, моддий-техник базаси ҳамда профессо</w:t>
      </w:r>
      <w:bookmarkStart w:id="0" w:name="_GoBack"/>
      <w:bookmarkEnd w:id="0"/>
      <w:r w:rsidRPr="005606AF">
        <w:rPr>
          <w:rFonts w:ascii="Times New Roman" w:hAnsi="Times New Roman" w:cs="Times New Roman"/>
          <w:sz w:val="28"/>
          <w:szCs w:val="28"/>
          <w:lang w:val="uz-Cyrl-UZ"/>
        </w:rPr>
        <w:t>р-ўқитувчилари таркибидан келиб чиқиб, бўйсунувига кўра вазирлик ва идоралар билан келишган ҳолда олий таълим муассасалари томонидан мустақил равишда белгиланадиган бакалавриат таълим йўналишларига табақалаштирилган тўлов-контракт, магистратура мутахассисликларига базавий тўлов-контракт бўйича қўшимча қабул параметрлари асосида амалга оширилади.</w:t>
      </w:r>
    </w:p>
    <w:p w:rsidR="00973740" w:rsidRPr="005606AF" w:rsidRDefault="005606AF" w:rsidP="00140136">
      <w:pPr>
        <w:ind w:left="284" w:firstLine="283"/>
        <w:jc w:val="both"/>
        <w:rPr>
          <w:rFonts w:ascii="Times New Roman" w:hAnsi="Times New Roman" w:cs="Times New Roman"/>
          <w:sz w:val="28"/>
          <w:szCs w:val="28"/>
          <w:lang w:val="uz-Cyrl-UZ"/>
        </w:rPr>
      </w:pPr>
      <w:r w:rsidRPr="005606AF">
        <w:rPr>
          <w:rFonts w:ascii="Times New Roman" w:hAnsi="Times New Roman" w:cs="Times New Roman"/>
          <w:sz w:val="28"/>
          <w:szCs w:val="28"/>
          <w:lang w:val="uz-Cyrl-UZ"/>
        </w:rPr>
        <w:t xml:space="preserve">Ўзбекистон Республикаси Президентининг “2019/2020 ўқув йилида Ўзбекистон Республикасининг олий таълим муассасаларига ўқишга қабул қилишнинг давлат буюртмаси параметрлари тўғрисида”ги 2019 йил 17 июлдаги 4359-сонли Қарорига мувофиқ, Ўзбекистон Республикаси таълим муассасаларига ўқишга қабул қилиш бўйича Давлат комиссияси ҳар йили Халқ таълими вазирлиги, Олий ва ўрта махсус таълим вазирлиги, Соғлиқни сақлаш вазирлиги, Маданият вазирлиги, Қишлоқ хўжалиги вазирлиги, Қорақалпоғистон Республикаси Вазирлар Кенгаши, вилоятлар ва Тошкент шаҳар ҳокимликлари буюртмалари ва таклифлари асосида соҳаларда олий маълумотли кадрларга эҳтиёж юқори бўлган ҳудудлар бўйича </w:t>
      </w:r>
      <w:r w:rsidRPr="005606AF">
        <w:rPr>
          <w:rFonts w:ascii="Times New Roman" w:hAnsi="Times New Roman" w:cs="Times New Roman"/>
          <w:b/>
          <w:bCs/>
          <w:sz w:val="28"/>
          <w:szCs w:val="28"/>
          <w:u w:val="single"/>
          <w:lang w:val="uz-Cyrl-UZ"/>
        </w:rPr>
        <w:t>тасдиқланган давлат буюртмаси параметрларининг давлат гранти асосидаги қабул кўрсаткичлари доирасида мақсадли қабул параметрларини тасдиқлайди.</w:t>
      </w:r>
    </w:p>
    <w:p w:rsidR="005606AF" w:rsidRPr="005606AF" w:rsidRDefault="005606AF" w:rsidP="00140136">
      <w:pPr>
        <w:ind w:left="284" w:firstLine="283"/>
        <w:jc w:val="both"/>
        <w:rPr>
          <w:rFonts w:ascii="Times New Roman" w:hAnsi="Times New Roman" w:cs="Times New Roman"/>
          <w:sz w:val="28"/>
          <w:szCs w:val="28"/>
          <w:lang w:val="uz-Cyrl-UZ"/>
        </w:rPr>
      </w:pPr>
    </w:p>
    <w:sectPr w:rsidR="005606AF" w:rsidRPr="005606AF" w:rsidSect="005606AF">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90E48"/>
    <w:multiLevelType w:val="hybridMultilevel"/>
    <w:tmpl w:val="460A5292"/>
    <w:lvl w:ilvl="0" w:tplc="2B2A6B98">
      <w:start w:val="1"/>
      <w:numFmt w:val="bullet"/>
      <w:lvlText w:val=""/>
      <w:lvlJc w:val="left"/>
      <w:pPr>
        <w:tabs>
          <w:tab w:val="num" w:pos="720"/>
        </w:tabs>
        <w:ind w:left="720" w:hanging="360"/>
      </w:pPr>
      <w:rPr>
        <w:rFonts w:ascii="Wingdings 2" w:hAnsi="Wingdings 2" w:hint="default"/>
      </w:rPr>
    </w:lvl>
    <w:lvl w:ilvl="1" w:tplc="0B7CE460" w:tentative="1">
      <w:start w:val="1"/>
      <w:numFmt w:val="bullet"/>
      <w:lvlText w:val=""/>
      <w:lvlJc w:val="left"/>
      <w:pPr>
        <w:tabs>
          <w:tab w:val="num" w:pos="1440"/>
        </w:tabs>
        <w:ind w:left="1440" w:hanging="360"/>
      </w:pPr>
      <w:rPr>
        <w:rFonts w:ascii="Wingdings 2" w:hAnsi="Wingdings 2" w:hint="default"/>
      </w:rPr>
    </w:lvl>
    <w:lvl w:ilvl="2" w:tplc="DB5E6844" w:tentative="1">
      <w:start w:val="1"/>
      <w:numFmt w:val="bullet"/>
      <w:lvlText w:val=""/>
      <w:lvlJc w:val="left"/>
      <w:pPr>
        <w:tabs>
          <w:tab w:val="num" w:pos="2160"/>
        </w:tabs>
        <w:ind w:left="2160" w:hanging="360"/>
      </w:pPr>
      <w:rPr>
        <w:rFonts w:ascii="Wingdings 2" w:hAnsi="Wingdings 2" w:hint="default"/>
      </w:rPr>
    </w:lvl>
    <w:lvl w:ilvl="3" w:tplc="854400E4" w:tentative="1">
      <w:start w:val="1"/>
      <w:numFmt w:val="bullet"/>
      <w:lvlText w:val=""/>
      <w:lvlJc w:val="left"/>
      <w:pPr>
        <w:tabs>
          <w:tab w:val="num" w:pos="2880"/>
        </w:tabs>
        <w:ind w:left="2880" w:hanging="360"/>
      </w:pPr>
      <w:rPr>
        <w:rFonts w:ascii="Wingdings 2" w:hAnsi="Wingdings 2" w:hint="default"/>
      </w:rPr>
    </w:lvl>
    <w:lvl w:ilvl="4" w:tplc="7DF80E1E" w:tentative="1">
      <w:start w:val="1"/>
      <w:numFmt w:val="bullet"/>
      <w:lvlText w:val=""/>
      <w:lvlJc w:val="left"/>
      <w:pPr>
        <w:tabs>
          <w:tab w:val="num" w:pos="3600"/>
        </w:tabs>
        <w:ind w:left="3600" w:hanging="360"/>
      </w:pPr>
      <w:rPr>
        <w:rFonts w:ascii="Wingdings 2" w:hAnsi="Wingdings 2" w:hint="default"/>
      </w:rPr>
    </w:lvl>
    <w:lvl w:ilvl="5" w:tplc="E1123024" w:tentative="1">
      <w:start w:val="1"/>
      <w:numFmt w:val="bullet"/>
      <w:lvlText w:val=""/>
      <w:lvlJc w:val="left"/>
      <w:pPr>
        <w:tabs>
          <w:tab w:val="num" w:pos="4320"/>
        </w:tabs>
        <w:ind w:left="4320" w:hanging="360"/>
      </w:pPr>
      <w:rPr>
        <w:rFonts w:ascii="Wingdings 2" w:hAnsi="Wingdings 2" w:hint="default"/>
      </w:rPr>
    </w:lvl>
    <w:lvl w:ilvl="6" w:tplc="52F04824" w:tentative="1">
      <w:start w:val="1"/>
      <w:numFmt w:val="bullet"/>
      <w:lvlText w:val=""/>
      <w:lvlJc w:val="left"/>
      <w:pPr>
        <w:tabs>
          <w:tab w:val="num" w:pos="5040"/>
        </w:tabs>
        <w:ind w:left="5040" w:hanging="360"/>
      </w:pPr>
      <w:rPr>
        <w:rFonts w:ascii="Wingdings 2" w:hAnsi="Wingdings 2" w:hint="default"/>
      </w:rPr>
    </w:lvl>
    <w:lvl w:ilvl="7" w:tplc="EB9C42B4" w:tentative="1">
      <w:start w:val="1"/>
      <w:numFmt w:val="bullet"/>
      <w:lvlText w:val=""/>
      <w:lvlJc w:val="left"/>
      <w:pPr>
        <w:tabs>
          <w:tab w:val="num" w:pos="5760"/>
        </w:tabs>
        <w:ind w:left="5760" w:hanging="360"/>
      </w:pPr>
      <w:rPr>
        <w:rFonts w:ascii="Wingdings 2" w:hAnsi="Wingdings 2" w:hint="default"/>
      </w:rPr>
    </w:lvl>
    <w:lvl w:ilvl="8" w:tplc="58041948"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32226BF"/>
    <w:multiLevelType w:val="hybridMultilevel"/>
    <w:tmpl w:val="4CFA7DC2"/>
    <w:lvl w:ilvl="0" w:tplc="0EF657F2">
      <w:start w:val="1"/>
      <w:numFmt w:val="bullet"/>
      <w:lvlText w:val=""/>
      <w:lvlJc w:val="left"/>
      <w:pPr>
        <w:tabs>
          <w:tab w:val="num" w:pos="720"/>
        </w:tabs>
        <w:ind w:left="720" w:hanging="360"/>
      </w:pPr>
      <w:rPr>
        <w:rFonts w:ascii="Wingdings 2" w:hAnsi="Wingdings 2" w:hint="default"/>
      </w:rPr>
    </w:lvl>
    <w:lvl w:ilvl="1" w:tplc="316C6DFE" w:tentative="1">
      <w:start w:val="1"/>
      <w:numFmt w:val="bullet"/>
      <w:lvlText w:val=""/>
      <w:lvlJc w:val="left"/>
      <w:pPr>
        <w:tabs>
          <w:tab w:val="num" w:pos="1440"/>
        </w:tabs>
        <w:ind w:left="1440" w:hanging="360"/>
      </w:pPr>
      <w:rPr>
        <w:rFonts w:ascii="Wingdings 2" w:hAnsi="Wingdings 2" w:hint="default"/>
      </w:rPr>
    </w:lvl>
    <w:lvl w:ilvl="2" w:tplc="267A8ACC" w:tentative="1">
      <w:start w:val="1"/>
      <w:numFmt w:val="bullet"/>
      <w:lvlText w:val=""/>
      <w:lvlJc w:val="left"/>
      <w:pPr>
        <w:tabs>
          <w:tab w:val="num" w:pos="2160"/>
        </w:tabs>
        <w:ind w:left="2160" w:hanging="360"/>
      </w:pPr>
      <w:rPr>
        <w:rFonts w:ascii="Wingdings 2" w:hAnsi="Wingdings 2" w:hint="default"/>
      </w:rPr>
    </w:lvl>
    <w:lvl w:ilvl="3" w:tplc="3ADC75E0" w:tentative="1">
      <w:start w:val="1"/>
      <w:numFmt w:val="bullet"/>
      <w:lvlText w:val=""/>
      <w:lvlJc w:val="left"/>
      <w:pPr>
        <w:tabs>
          <w:tab w:val="num" w:pos="2880"/>
        </w:tabs>
        <w:ind w:left="2880" w:hanging="360"/>
      </w:pPr>
      <w:rPr>
        <w:rFonts w:ascii="Wingdings 2" w:hAnsi="Wingdings 2" w:hint="default"/>
      </w:rPr>
    </w:lvl>
    <w:lvl w:ilvl="4" w:tplc="87E6FDBA" w:tentative="1">
      <w:start w:val="1"/>
      <w:numFmt w:val="bullet"/>
      <w:lvlText w:val=""/>
      <w:lvlJc w:val="left"/>
      <w:pPr>
        <w:tabs>
          <w:tab w:val="num" w:pos="3600"/>
        </w:tabs>
        <w:ind w:left="3600" w:hanging="360"/>
      </w:pPr>
      <w:rPr>
        <w:rFonts w:ascii="Wingdings 2" w:hAnsi="Wingdings 2" w:hint="default"/>
      </w:rPr>
    </w:lvl>
    <w:lvl w:ilvl="5" w:tplc="4F8898B2" w:tentative="1">
      <w:start w:val="1"/>
      <w:numFmt w:val="bullet"/>
      <w:lvlText w:val=""/>
      <w:lvlJc w:val="left"/>
      <w:pPr>
        <w:tabs>
          <w:tab w:val="num" w:pos="4320"/>
        </w:tabs>
        <w:ind w:left="4320" w:hanging="360"/>
      </w:pPr>
      <w:rPr>
        <w:rFonts w:ascii="Wingdings 2" w:hAnsi="Wingdings 2" w:hint="default"/>
      </w:rPr>
    </w:lvl>
    <w:lvl w:ilvl="6" w:tplc="75166858" w:tentative="1">
      <w:start w:val="1"/>
      <w:numFmt w:val="bullet"/>
      <w:lvlText w:val=""/>
      <w:lvlJc w:val="left"/>
      <w:pPr>
        <w:tabs>
          <w:tab w:val="num" w:pos="5040"/>
        </w:tabs>
        <w:ind w:left="5040" w:hanging="360"/>
      </w:pPr>
      <w:rPr>
        <w:rFonts w:ascii="Wingdings 2" w:hAnsi="Wingdings 2" w:hint="default"/>
      </w:rPr>
    </w:lvl>
    <w:lvl w:ilvl="7" w:tplc="8C4CB672" w:tentative="1">
      <w:start w:val="1"/>
      <w:numFmt w:val="bullet"/>
      <w:lvlText w:val=""/>
      <w:lvlJc w:val="left"/>
      <w:pPr>
        <w:tabs>
          <w:tab w:val="num" w:pos="5760"/>
        </w:tabs>
        <w:ind w:left="5760" w:hanging="360"/>
      </w:pPr>
      <w:rPr>
        <w:rFonts w:ascii="Wingdings 2" w:hAnsi="Wingdings 2" w:hint="default"/>
      </w:rPr>
    </w:lvl>
    <w:lvl w:ilvl="8" w:tplc="A70ADDE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AF"/>
    <w:rsid w:val="00140136"/>
    <w:rsid w:val="003C5F5B"/>
    <w:rsid w:val="005606AF"/>
    <w:rsid w:val="0097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191A"/>
  <w15:chartTrackingRefBased/>
  <w15:docId w15:val="{AF2F2487-75A8-46AA-96E0-EDB9D629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4542">
      <w:bodyDiv w:val="1"/>
      <w:marLeft w:val="0"/>
      <w:marRight w:val="0"/>
      <w:marTop w:val="0"/>
      <w:marBottom w:val="0"/>
      <w:divBdr>
        <w:top w:val="none" w:sz="0" w:space="0" w:color="auto"/>
        <w:left w:val="none" w:sz="0" w:space="0" w:color="auto"/>
        <w:bottom w:val="none" w:sz="0" w:space="0" w:color="auto"/>
        <w:right w:val="none" w:sz="0" w:space="0" w:color="auto"/>
      </w:divBdr>
      <w:divsChild>
        <w:div w:id="1433085781">
          <w:marLeft w:val="288"/>
          <w:marRight w:val="0"/>
          <w:marTop w:val="240"/>
          <w:marBottom w:val="0"/>
          <w:divBdr>
            <w:top w:val="none" w:sz="0" w:space="0" w:color="auto"/>
            <w:left w:val="none" w:sz="0" w:space="0" w:color="auto"/>
            <w:bottom w:val="none" w:sz="0" w:space="0" w:color="auto"/>
            <w:right w:val="none" w:sz="0" w:space="0" w:color="auto"/>
          </w:divBdr>
        </w:div>
      </w:divsChild>
    </w:div>
    <w:div w:id="2095668516">
      <w:bodyDiv w:val="1"/>
      <w:marLeft w:val="0"/>
      <w:marRight w:val="0"/>
      <w:marTop w:val="0"/>
      <w:marBottom w:val="0"/>
      <w:divBdr>
        <w:top w:val="none" w:sz="0" w:space="0" w:color="auto"/>
        <w:left w:val="none" w:sz="0" w:space="0" w:color="auto"/>
        <w:bottom w:val="none" w:sz="0" w:space="0" w:color="auto"/>
        <w:right w:val="none" w:sz="0" w:space="0" w:color="auto"/>
      </w:divBdr>
      <w:divsChild>
        <w:div w:id="1429345615">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2020-05-13T09:59:00Z</dcterms:created>
  <dcterms:modified xsi:type="dcterms:W3CDTF">2020-05-13T10:28:00Z</dcterms:modified>
</cp:coreProperties>
</file>